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E3ED9" w14:textId="66C8A599" w:rsidR="00341758" w:rsidRPr="00341758" w:rsidRDefault="00341758" w:rsidP="00341758">
      <w:pPr>
        <w:jc w:val="center"/>
        <w:rPr>
          <w:rFonts w:ascii="Arial" w:hAnsi="Arial" w:cs="Arial"/>
          <w:sz w:val="20"/>
          <w:szCs w:val="20"/>
        </w:rPr>
      </w:pPr>
      <w:r w:rsidRPr="00341758">
        <w:rPr>
          <w:rFonts w:ascii="Arial" w:hAnsi="Arial" w:cs="Arial"/>
          <w:b/>
          <w:bCs/>
          <w:sz w:val="20"/>
          <w:szCs w:val="20"/>
        </w:rPr>
        <w:t>MINUTA</w:t>
      </w:r>
    </w:p>
    <w:p w14:paraId="1BADD2D7" w14:textId="1FD5B82E" w:rsidR="00341758" w:rsidRPr="00341758" w:rsidRDefault="00341758" w:rsidP="00341758">
      <w:pPr>
        <w:jc w:val="both"/>
        <w:rPr>
          <w:rFonts w:ascii="Arial" w:hAnsi="Arial" w:cs="Arial"/>
          <w:sz w:val="20"/>
          <w:szCs w:val="20"/>
        </w:rPr>
      </w:pPr>
      <w:r w:rsidRPr="00341758">
        <w:rPr>
          <w:rFonts w:ascii="Arial" w:hAnsi="Arial" w:cs="Arial"/>
          <w:b/>
          <w:bCs/>
          <w:sz w:val="20"/>
          <w:szCs w:val="20"/>
        </w:rPr>
        <w:t>Actividad:</w:t>
      </w:r>
      <w:r w:rsidRPr="00341758">
        <w:rPr>
          <w:rFonts w:ascii="Arial" w:hAnsi="Arial" w:cs="Arial"/>
          <w:sz w:val="20"/>
          <w:szCs w:val="20"/>
        </w:rPr>
        <w:t xml:space="preserve"> </w:t>
      </w:r>
      <w:r w:rsidR="008E4D2C">
        <w:rPr>
          <w:rFonts w:ascii="Arial" w:hAnsi="Arial" w:cs="Arial"/>
          <w:sz w:val="20"/>
          <w:szCs w:val="20"/>
        </w:rPr>
        <w:t>Charla tipo taller formativo</w:t>
      </w:r>
      <w:r w:rsidRPr="00341758">
        <w:rPr>
          <w:rFonts w:ascii="Arial" w:hAnsi="Arial" w:cs="Arial"/>
          <w:sz w:val="20"/>
          <w:szCs w:val="20"/>
        </w:rPr>
        <w:t xml:space="preserve"> sobre </w:t>
      </w:r>
      <w:r w:rsidR="00EE4286">
        <w:rPr>
          <w:rFonts w:ascii="Arial" w:hAnsi="Arial" w:cs="Arial"/>
          <w:sz w:val="20"/>
          <w:szCs w:val="20"/>
        </w:rPr>
        <w:t xml:space="preserve">el funcionamiento del </w:t>
      </w:r>
      <w:r w:rsidRPr="00341758">
        <w:rPr>
          <w:rFonts w:ascii="Arial" w:hAnsi="Arial" w:cs="Arial"/>
          <w:sz w:val="20"/>
          <w:szCs w:val="20"/>
        </w:rPr>
        <w:t xml:space="preserve">D.S. </w:t>
      </w:r>
      <w:proofErr w:type="spellStart"/>
      <w:r w:rsidRPr="00341758">
        <w:rPr>
          <w:rFonts w:ascii="Arial" w:hAnsi="Arial" w:cs="Arial"/>
          <w:sz w:val="20"/>
          <w:szCs w:val="20"/>
        </w:rPr>
        <w:t>N.°</w:t>
      </w:r>
      <w:proofErr w:type="spellEnd"/>
      <w:r w:rsidRPr="00341758">
        <w:rPr>
          <w:rFonts w:ascii="Arial" w:hAnsi="Arial" w:cs="Arial"/>
          <w:sz w:val="20"/>
          <w:szCs w:val="20"/>
        </w:rPr>
        <w:t xml:space="preserve"> </w:t>
      </w:r>
      <w:r w:rsidR="00EE4286">
        <w:rPr>
          <w:rFonts w:ascii="Arial" w:hAnsi="Arial" w:cs="Arial"/>
          <w:sz w:val="20"/>
          <w:szCs w:val="20"/>
        </w:rPr>
        <w:t xml:space="preserve">49 </w:t>
      </w:r>
      <w:r w:rsidRPr="00341758">
        <w:rPr>
          <w:rFonts w:ascii="Arial" w:hAnsi="Arial" w:cs="Arial"/>
          <w:sz w:val="20"/>
          <w:szCs w:val="20"/>
        </w:rPr>
        <w:t>para</w:t>
      </w:r>
      <w:r w:rsidR="00EE4286">
        <w:rPr>
          <w:rFonts w:ascii="Arial" w:hAnsi="Arial" w:cs="Arial"/>
          <w:sz w:val="20"/>
          <w:szCs w:val="20"/>
        </w:rPr>
        <w:t xml:space="preserve"> postulación grupal través de un comité de vivienda y a la postulación individual construcción en sitio propio</w:t>
      </w:r>
      <w:r w:rsidR="00CE1EB2">
        <w:rPr>
          <w:rFonts w:ascii="Arial" w:hAnsi="Arial" w:cs="Arial"/>
          <w:sz w:val="20"/>
          <w:szCs w:val="20"/>
        </w:rPr>
        <w:t>, de la comuna de Vichuquén</w:t>
      </w:r>
      <w:r w:rsidRPr="00341758">
        <w:rPr>
          <w:rFonts w:ascii="Arial" w:hAnsi="Arial" w:cs="Arial"/>
          <w:sz w:val="20"/>
          <w:szCs w:val="20"/>
        </w:rPr>
        <w:t>.</w:t>
      </w:r>
    </w:p>
    <w:p w14:paraId="767E4AEF" w14:textId="77870FEA" w:rsidR="00341758" w:rsidRPr="00341758" w:rsidRDefault="00341758" w:rsidP="00341758">
      <w:pPr>
        <w:jc w:val="both"/>
        <w:rPr>
          <w:rFonts w:ascii="Arial" w:hAnsi="Arial" w:cs="Arial"/>
          <w:sz w:val="20"/>
          <w:szCs w:val="20"/>
        </w:rPr>
      </w:pPr>
      <w:r w:rsidRPr="00341758">
        <w:rPr>
          <w:rFonts w:ascii="Arial" w:hAnsi="Arial" w:cs="Arial"/>
          <w:b/>
          <w:bCs/>
          <w:sz w:val="20"/>
          <w:szCs w:val="20"/>
        </w:rPr>
        <w:t>Fecha de realización:</w:t>
      </w:r>
      <w:r w:rsidRPr="00341758">
        <w:rPr>
          <w:rFonts w:ascii="Arial" w:hAnsi="Arial" w:cs="Arial"/>
          <w:sz w:val="20"/>
          <w:szCs w:val="20"/>
        </w:rPr>
        <w:t xml:space="preserve"> </w:t>
      </w:r>
      <w:r w:rsidR="008E4D2C">
        <w:rPr>
          <w:rFonts w:ascii="Arial" w:hAnsi="Arial" w:cs="Arial"/>
          <w:sz w:val="20"/>
          <w:szCs w:val="20"/>
        </w:rPr>
        <w:t>12</w:t>
      </w:r>
      <w:r w:rsidRPr="00341758">
        <w:rPr>
          <w:rFonts w:ascii="Arial" w:hAnsi="Arial" w:cs="Arial"/>
          <w:sz w:val="20"/>
          <w:szCs w:val="20"/>
        </w:rPr>
        <w:t xml:space="preserve"> de junio de 2026.</w:t>
      </w:r>
    </w:p>
    <w:p w14:paraId="660DA1F1" w14:textId="204F4A6D" w:rsidR="00341758" w:rsidRPr="00341758" w:rsidRDefault="00341758" w:rsidP="00341758">
      <w:pPr>
        <w:jc w:val="both"/>
        <w:rPr>
          <w:rFonts w:ascii="Arial" w:hAnsi="Arial" w:cs="Arial"/>
          <w:sz w:val="20"/>
          <w:szCs w:val="20"/>
        </w:rPr>
      </w:pPr>
      <w:r w:rsidRPr="00341758">
        <w:rPr>
          <w:rFonts w:ascii="Arial" w:hAnsi="Arial" w:cs="Arial"/>
          <w:b/>
          <w:bCs/>
          <w:sz w:val="20"/>
          <w:szCs w:val="20"/>
        </w:rPr>
        <w:t>Marco normativo:</w:t>
      </w:r>
      <w:r w:rsidRPr="00341758">
        <w:rPr>
          <w:rFonts w:ascii="Arial" w:hAnsi="Arial" w:cs="Arial"/>
          <w:sz w:val="20"/>
          <w:szCs w:val="20"/>
        </w:rPr>
        <w:t xml:space="preserve"> Actividad desarrollada en el marco de</w:t>
      </w:r>
      <w:r w:rsidR="008E4D2C">
        <w:rPr>
          <w:rFonts w:ascii="Arial" w:hAnsi="Arial" w:cs="Arial"/>
          <w:sz w:val="20"/>
          <w:szCs w:val="20"/>
        </w:rPr>
        <w:t>l decreto supremo</w:t>
      </w:r>
      <w:r w:rsidRPr="00341758">
        <w:rPr>
          <w:rFonts w:ascii="Arial" w:hAnsi="Arial" w:cs="Arial"/>
          <w:sz w:val="20"/>
          <w:szCs w:val="20"/>
        </w:rPr>
        <w:t xml:space="preserve"> N.°</w:t>
      </w:r>
      <w:r w:rsidR="008E4D2C">
        <w:rPr>
          <w:rFonts w:ascii="Arial" w:hAnsi="Arial" w:cs="Arial"/>
          <w:sz w:val="20"/>
          <w:szCs w:val="20"/>
        </w:rPr>
        <w:t>49.</w:t>
      </w:r>
    </w:p>
    <w:p w14:paraId="06B21D46" w14:textId="77777777" w:rsidR="008E4D2C" w:rsidRDefault="00341758" w:rsidP="00341758">
      <w:pPr>
        <w:jc w:val="both"/>
        <w:rPr>
          <w:rFonts w:ascii="Arial" w:hAnsi="Arial" w:cs="Arial"/>
          <w:sz w:val="20"/>
          <w:szCs w:val="20"/>
        </w:rPr>
      </w:pPr>
      <w:r w:rsidRPr="00341758">
        <w:rPr>
          <w:rFonts w:ascii="Arial" w:hAnsi="Arial" w:cs="Arial"/>
          <w:b/>
          <w:bCs/>
          <w:sz w:val="20"/>
          <w:szCs w:val="20"/>
        </w:rPr>
        <w:t>Objetivo</w:t>
      </w:r>
      <w:r w:rsidRPr="00341758">
        <w:rPr>
          <w:rFonts w:ascii="Arial" w:hAnsi="Arial" w:cs="Arial"/>
          <w:sz w:val="20"/>
          <w:szCs w:val="20"/>
        </w:rPr>
        <w:br/>
      </w:r>
      <w:r w:rsidR="008E4D2C">
        <w:rPr>
          <w:rFonts w:ascii="Arial" w:hAnsi="Arial" w:cs="Arial"/>
          <w:sz w:val="20"/>
          <w:szCs w:val="20"/>
        </w:rPr>
        <w:t>Dar a conocer los requisitos técnicos y sociales para postular a vivienda a través de un comité habitacional. Y también los requisitos y condiciones para postular individualmente con terreno.</w:t>
      </w:r>
    </w:p>
    <w:p w14:paraId="0509FCDB" w14:textId="58A89783" w:rsidR="008E4D2C" w:rsidRDefault="008E4D2C" w:rsidP="0034175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 revisaron todos los </w:t>
      </w:r>
      <w:proofErr w:type="spellStart"/>
      <w:r>
        <w:rPr>
          <w:rFonts w:ascii="Arial" w:hAnsi="Arial" w:cs="Arial"/>
          <w:sz w:val="20"/>
          <w:szCs w:val="20"/>
        </w:rPr>
        <w:t>rut</w:t>
      </w:r>
      <w:proofErr w:type="spellEnd"/>
      <w:r>
        <w:rPr>
          <w:rFonts w:ascii="Arial" w:hAnsi="Arial" w:cs="Arial"/>
          <w:sz w:val="20"/>
          <w:szCs w:val="20"/>
        </w:rPr>
        <w:t xml:space="preserve"> de las personas participantes en la jornada, en el sistema </w:t>
      </w:r>
      <w:proofErr w:type="spellStart"/>
      <w:r>
        <w:rPr>
          <w:rFonts w:ascii="Arial" w:hAnsi="Arial" w:cs="Arial"/>
          <w:sz w:val="20"/>
          <w:szCs w:val="20"/>
        </w:rPr>
        <w:t>rukán</w:t>
      </w:r>
      <w:proofErr w:type="spellEnd"/>
      <w:r>
        <w:rPr>
          <w:rFonts w:ascii="Arial" w:hAnsi="Arial" w:cs="Arial"/>
          <w:sz w:val="20"/>
          <w:szCs w:val="20"/>
        </w:rPr>
        <w:t xml:space="preserve"> para darles a conocer a cada uno si están habilitados o no para una postulación a cualquiera de nuestros decretos.</w:t>
      </w:r>
    </w:p>
    <w:p w14:paraId="1247D92C" w14:textId="03B0F620" w:rsidR="00341758" w:rsidRPr="00341758" w:rsidRDefault="00341758" w:rsidP="00341758">
      <w:pPr>
        <w:jc w:val="both"/>
        <w:rPr>
          <w:rFonts w:ascii="Arial" w:hAnsi="Arial" w:cs="Arial"/>
          <w:sz w:val="20"/>
          <w:szCs w:val="20"/>
        </w:rPr>
      </w:pPr>
      <w:r w:rsidRPr="00341758">
        <w:rPr>
          <w:rFonts w:ascii="Arial" w:hAnsi="Arial" w:cs="Arial"/>
          <w:b/>
          <w:bCs/>
          <w:sz w:val="20"/>
          <w:szCs w:val="20"/>
        </w:rPr>
        <w:t>Desarrollo</w:t>
      </w:r>
      <w:r w:rsidR="0015276F" w:rsidRPr="0015276F">
        <w:rPr>
          <w:rFonts w:ascii="Arial" w:hAnsi="Arial" w:cs="Arial"/>
          <w:b/>
          <w:bCs/>
          <w:sz w:val="20"/>
          <w:szCs w:val="20"/>
        </w:rPr>
        <w:t xml:space="preserve"> </w:t>
      </w:r>
      <w:r w:rsidRPr="00341758">
        <w:rPr>
          <w:rFonts w:ascii="Arial" w:hAnsi="Arial" w:cs="Arial"/>
          <w:sz w:val="20"/>
          <w:szCs w:val="20"/>
        </w:rPr>
        <w:br/>
        <w:t xml:space="preserve">La jornada fue coordinada </w:t>
      </w:r>
      <w:r w:rsidR="008E4D2C">
        <w:rPr>
          <w:rFonts w:ascii="Arial" w:hAnsi="Arial" w:cs="Arial"/>
          <w:sz w:val="20"/>
          <w:szCs w:val="20"/>
        </w:rPr>
        <w:t xml:space="preserve">a petición de don David Perez, dirigente de pescadores de </w:t>
      </w:r>
      <w:proofErr w:type="spellStart"/>
      <w:r w:rsidR="008E4D2C">
        <w:rPr>
          <w:rFonts w:ascii="Arial" w:hAnsi="Arial" w:cs="Arial"/>
          <w:sz w:val="20"/>
          <w:szCs w:val="20"/>
        </w:rPr>
        <w:t>lipimávida</w:t>
      </w:r>
      <w:proofErr w:type="spellEnd"/>
      <w:r w:rsidRPr="00341758">
        <w:rPr>
          <w:rFonts w:ascii="Arial" w:hAnsi="Arial" w:cs="Arial"/>
          <w:sz w:val="20"/>
          <w:szCs w:val="20"/>
        </w:rPr>
        <w:t xml:space="preserve"> y se realizó </w:t>
      </w:r>
      <w:r w:rsidR="0015276F">
        <w:rPr>
          <w:rFonts w:ascii="Arial" w:hAnsi="Arial" w:cs="Arial"/>
          <w:sz w:val="20"/>
          <w:szCs w:val="20"/>
        </w:rPr>
        <w:t>de</w:t>
      </w:r>
      <w:r w:rsidRPr="00341758">
        <w:rPr>
          <w:rFonts w:ascii="Arial" w:hAnsi="Arial" w:cs="Arial"/>
          <w:sz w:val="20"/>
          <w:szCs w:val="20"/>
        </w:rPr>
        <w:t xml:space="preserve"> 1</w:t>
      </w:r>
      <w:r w:rsidR="00CE1EB2">
        <w:rPr>
          <w:rFonts w:ascii="Arial" w:hAnsi="Arial" w:cs="Arial"/>
          <w:sz w:val="20"/>
          <w:szCs w:val="20"/>
        </w:rPr>
        <w:t>6</w:t>
      </w:r>
      <w:r w:rsidRPr="00341758">
        <w:rPr>
          <w:rFonts w:ascii="Arial" w:hAnsi="Arial" w:cs="Arial"/>
          <w:sz w:val="20"/>
          <w:szCs w:val="20"/>
        </w:rPr>
        <w:t>:00 y las 1</w:t>
      </w:r>
      <w:r w:rsidR="00CE1EB2">
        <w:rPr>
          <w:rFonts w:ascii="Arial" w:hAnsi="Arial" w:cs="Arial"/>
          <w:sz w:val="20"/>
          <w:szCs w:val="20"/>
        </w:rPr>
        <w:t>8</w:t>
      </w:r>
      <w:r w:rsidRPr="00341758">
        <w:rPr>
          <w:rFonts w:ascii="Arial" w:hAnsi="Arial" w:cs="Arial"/>
          <w:sz w:val="20"/>
          <w:szCs w:val="20"/>
        </w:rPr>
        <w:t>:</w:t>
      </w:r>
      <w:r w:rsidR="00CE1EB2">
        <w:rPr>
          <w:rFonts w:ascii="Arial" w:hAnsi="Arial" w:cs="Arial"/>
          <w:sz w:val="20"/>
          <w:szCs w:val="20"/>
        </w:rPr>
        <w:t>3</w:t>
      </w:r>
      <w:r w:rsidRPr="00341758">
        <w:rPr>
          <w:rFonts w:ascii="Arial" w:hAnsi="Arial" w:cs="Arial"/>
          <w:sz w:val="20"/>
          <w:szCs w:val="20"/>
        </w:rPr>
        <w:t>0 horas. La convocatoria estuvo dirigida a</w:t>
      </w:r>
      <w:r w:rsidR="00CE1EB2">
        <w:rPr>
          <w:rFonts w:ascii="Arial" w:hAnsi="Arial" w:cs="Arial"/>
          <w:sz w:val="20"/>
          <w:szCs w:val="20"/>
        </w:rPr>
        <w:t xml:space="preserve"> toda la comunidad del sector, sumando a otras personas pertenecientes a la localidad de la Poza que corresponde a la comuna vecina. Asisten 57 personas de todo ese sector costero, que lo conforman dos comunas (Vichuquén y Licantén).</w:t>
      </w:r>
    </w:p>
    <w:p w14:paraId="6C3E8035" w14:textId="2E5B1031" w:rsidR="0015276F" w:rsidRPr="0015276F" w:rsidRDefault="0015276F" w:rsidP="00341758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15276F">
        <w:rPr>
          <w:rFonts w:ascii="Arial" w:hAnsi="Arial" w:cs="Arial"/>
          <w:b/>
          <w:bCs/>
          <w:sz w:val="20"/>
          <w:szCs w:val="20"/>
        </w:rPr>
        <w:t>Elementos a destacar</w:t>
      </w:r>
    </w:p>
    <w:p w14:paraId="14783CEE" w14:textId="77777777" w:rsidR="0015276F" w:rsidRPr="00341758" w:rsidRDefault="0015276F" w:rsidP="0015276F">
      <w:pPr>
        <w:jc w:val="both"/>
        <w:rPr>
          <w:rFonts w:ascii="Arial" w:hAnsi="Arial" w:cs="Arial"/>
          <w:sz w:val="20"/>
          <w:szCs w:val="20"/>
        </w:rPr>
      </w:pPr>
      <w:r w:rsidRPr="00341758">
        <w:rPr>
          <w:rFonts w:ascii="Arial" w:hAnsi="Arial" w:cs="Arial"/>
          <w:sz w:val="20"/>
          <w:szCs w:val="20"/>
        </w:rPr>
        <w:t>Las consultas de los asistentes estuvieron relacionadas principalmente con:</w:t>
      </w:r>
    </w:p>
    <w:p w14:paraId="63C63673" w14:textId="7B28CE90" w:rsidR="0015276F" w:rsidRPr="00CE1EB2" w:rsidRDefault="00CE1EB2" w:rsidP="00CE1EB2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Requisitos de postulación grupal e individual con terreno propio</w:t>
      </w:r>
    </w:p>
    <w:p w14:paraId="6360BE0D" w14:textId="7570FC24" w:rsidR="0015276F" w:rsidRPr="00341758" w:rsidRDefault="00CE1EB2" w:rsidP="0015276F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Revisión </w:t>
      </w:r>
      <w:proofErr w:type="spellStart"/>
      <w:r>
        <w:rPr>
          <w:rFonts w:ascii="Arial" w:hAnsi="Arial" w:cs="Arial"/>
          <w:sz w:val="20"/>
          <w:szCs w:val="20"/>
        </w:rPr>
        <w:t>rukán</w:t>
      </w:r>
      <w:proofErr w:type="spellEnd"/>
      <w:r>
        <w:rPr>
          <w:rFonts w:ascii="Arial" w:hAnsi="Arial" w:cs="Arial"/>
          <w:sz w:val="20"/>
          <w:szCs w:val="20"/>
        </w:rPr>
        <w:t xml:space="preserve"> por cada caso y cómo resolver las inhabilidades encontradas.</w:t>
      </w:r>
    </w:p>
    <w:p w14:paraId="3FD7F0BA" w14:textId="77777777" w:rsidR="00CE1EB2" w:rsidRDefault="00CE1EB2" w:rsidP="0015276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Todas las consultas fueron respondidas y se indicaron sugerencias para resolver inhabilidades de quienes están en esa situación.</w:t>
      </w:r>
    </w:p>
    <w:p w14:paraId="56D4166E" w14:textId="77777777" w:rsidR="00B20B2E" w:rsidRDefault="0015276F" w:rsidP="0015276F">
      <w:pPr>
        <w:jc w:val="both"/>
        <w:rPr>
          <w:rFonts w:ascii="Arial" w:hAnsi="Arial" w:cs="Arial"/>
          <w:sz w:val="20"/>
          <w:szCs w:val="20"/>
        </w:rPr>
      </w:pPr>
      <w:r w:rsidRPr="00341758">
        <w:rPr>
          <w:rFonts w:ascii="Arial" w:hAnsi="Arial" w:cs="Arial"/>
          <w:b/>
          <w:bCs/>
          <w:sz w:val="20"/>
          <w:szCs w:val="20"/>
        </w:rPr>
        <w:t>Participación</w:t>
      </w:r>
      <w:r w:rsidRPr="00341758">
        <w:rPr>
          <w:rFonts w:ascii="Arial" w:hAnsi="Arial" w:cs="Arial"/>
          <w:sz w:val="20"/>
          <w:szCs w:val="20"/>
        </w:rPr>
        <w:br/>
        <w:t xml:space="preserve">La actividad contó con la asistencia de </w:t>
      </w:r>
      <w:r w:rsidR="00B20B2E">
        <w:rPr>
          <w:rFonts w:ascii="Arial" w:hAnsi="Arial" w:cs="Arial"/>
          <w:sz w:val="20"/>
          <w:szCs w:val="20"/>
        </w:rPr>
        <w:t xml:space="preserve">57 </w:t>
      </w:r>
      <w:r w:rsidRPr="00341758">
        <w:rPr>
          <w:rFonts w:ascii="Arial" w:hAnsi="Arial" w:cs="Arial"/>
          <w:sz w:val="20"/>
          <w:szCs w:val="20"/>
        </w:rPr>
        <w:t>personas</w:t>
      </w:r>
      <w:r w:rsidR="00B20B2E">
        <w:rPr>
          <w:rFonts w:ascii="Arial" w:hAnsi="Arial" w:cs="Arial"/>
          <w:sz w:val="20"/>
          <w:szCs w:val="20"/>
        </w:rPr>
        <w:t xml:space="preserve"> </w:t>
      </w:r>
      <w:r w:rsidRPr="00341758">
        <w:rPr>
          <w:rFonts w:ascii="Arial" w:hAnsi="Arial" w:cs="Arial"/>
          <w:sz w:val="20"/>
          <w:szCs w:val="20"/>
        </w:rPr>
        <w:t>y con</w:t>
      </w:r>
      <w:r w:rsidR="00B20B2E">
        <w:rPr>
          <w:rFonts w:ascii="Arial" w:hAnsi="Arial" w:cs="Arial"/>
          <w:sz w:val="20"/>
          <w:szCs w:val="20"/>
        </w:rPr>
        <w:t xml:space="preserve"> profesionales de la Egis Municipal de Licantén que solicitaron estar presente dado la composición de dos comunas en esa área costera.</w:t>
      </w:r>
    </w:p>
    <w:p w14:paraId="184EB80F" w14:textId="77777777" w:rsidR="00B20B2E" w:rsidRDefault="0015276F" w:rsidP="0015276F">
      <w:pPr>
        <w:jc w:val="both"/>
        <w:rPr>
          <w:rFonts w:ascii="Arial" w:hAnsi="Arial" w:cs="Arial"/>
          <w:sz w:val="20"/>
          <w:szCs w:val="20"/>
        </w:rPr>
      </w:pPr>
      <w:r w:rsidRPr="00341758">
        <w:rPr>
          <w:rFonts w:ascii="Arial" w:hAnsi="Arial" w:cs="Arial"/>
          <w:b/>
          <w:bCs/>
          <w:sz w:val="20"/>
          <w:szCs w:val="20"/>
        </w:rPr>
        <w:t>Conclusiones</w:t>
      </w:r>
      <w:r w:rsidRPr="00341758">
        <w:rPr>
          <w:rFonts w:ascii="Arial" w:hAnsi="Arial" w:cs="Arial"/>
          <w:sz w:val="20"/>
          <w:szCs w:val="20"/>
        </w:rPr>
        <w:br/>
        <w:t>La actividad se desarrolló</w:t>
      </w:r>
      <w:r w:rsidR="00B20B2E">
        <w:rPr>
          <w:rFonts w:ascii="Arial" w:hAnsi="Arial" w:cs="Arial"/>
          <w:sz w:val="20"/>
          <w:szCs w:val="20"/>
        </w:rPr>
        <w:t xml:space="preserve"> adecuadamente con la participación activa de muchas personas del ese territorio.</w:t>
      </w:r>
    </w:p>
    <w:p w14:paraId="22843F88" w14:textId="77777777" w:rsidR="00B20B2E" w:rsidRDefault="00B20B2E" w:rsidP="00341758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B5BCD49" w14:textId="1EF7C66E" w:rsidR="007830CF" w:rsidRPr="0015276F" w:rsidRDefault="0015276F" w:rsidP="00341758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15276F">
        <w:rPr>
          <w:rFonts w:ascii="Arial" w:hAnsi="Arial" w:cs="Arial"/>
          <w:b/>
          <w:bCs/>
          <w:sz w:val="20"/>
          <w:szCs w:val="20"/>
        </w:rPr>
        <w:t>Equipo Participación Ciudadana</w:t>
      </w:r>
    </w:p>
    <w:sectPr w:rsidR="007830CF" w:rsidRPr="0015276F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2F1D5" w14:textId="77777777" w:rsidR="00922387" w:rsidRDefault="00922387" w:rsidP="00341758">
      <w:pPr>
        <w:spacing w:after="0" w:line="240" w:lineRule="auto"/>
      </w:pPr>
      <w:r>
        <w:separator/>
      </w:r>
    </w:p>
  </w:endnote>
  <w:endnote w:type="continuationSeparator" w:id="0">
    <w:p w14:paraId="61753E26" w14:textId="77777777" w:rsidR="00922387" w:rsidRDefault="00922387" w:rsidP="00341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8ABE6" w14:textId="77777777" w:rsidR="00922387" w:rsidRDefault="00922387" w:rsidP="00341758">
      <w:pPr>
        <w:spacing w:after="0" w:line="240" w:lineRule="auto"/>
      </w:pPr>
      <w:r>
        <w:separator/>
      </w:r>
    </w:p>
  </w:footnote>
  <w:footnote w:type="continuationSeparator" w:id="0">
    <w:p w14:paraId="5DCC79C6" w14:textId="77777777" w:rsidR="00922387" w:rsidRDefault="00922387" w:rsidP="003417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20848" w14:textId="268CD251" w:rsidR="0015276F" w:rsidRDefault="0015276F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36D3B81" wp14:editId="22E8BAAE">
          <wp:simplePos x="0" y="0"/>
          <wp:positionH relativeFrom="margin">
            <wp:align>left</wp:align>
          </wp:positionH>
          <wp:positionV relativeFrom="paragraph">
            <wp:posOffset>-1905</wp:posOffset>
          </wp:positionV>
          <wp:extent cx="1733550" cy="729251"/>
          <wp:effectExtent l="0" t="0" r="0" b="0"/>
          <wp:wrapNone/>
          <wp:docPr id="1763722359" name="Gráfico 1">
            <a:extLst xmlns:a="http://schemas.openxmlformats.org/drawingml/2006/main">
              <a:ext uri="{FF2B5EF4-FFF2-40B4-BE49-F238E27FC236}">
                <a16:creationId xmlns:a16="http://schemas.microsoft.com/office/drawing/2014/main" id="{D8D7D8D0-6201-4BFC-A37D-76C1AFD98E2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0327851" name="Gráfico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3550" cy="7292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8C55157" w14:textId="77777777" w:rsidR="0015276F" w:rsidRDefault="0015276F">
    <w:pPr>
      <w:pStyle w:val="Encabezado"/>
    </w:pPr>
  </w:p>
  <w:p w14:paraId="195E5DAF" w14:textId="77777777" w:rsidR="0015276F" w:rsidRDefault="0015276F">
    <w:pPr>
      <w:pStyle w:val="Encabezado"/>
    </w:pPr>
  </w:p>
  <w:p w14:paraId="3ACFE37C" w14:textId="77777777" w:rsidR="0015276F" w:rsidRDefault="0015276F">
    <w:pPr>
      <w:pStyle w:val="Encabezado"/>
    </w:pPr>
  </w:p>
  <w:p w14:paraId="4C5D190C" w14:textId="5456F1F3" w:rsidR="00341758" w:rsidRDefault="0034175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377E0"/>
    <w:multiLevelType w:val="multilevel"/>
    <w:tmpl w:val="3F46B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6A3D1E"/>
    <w:multiLevelType w:val="hybridMultilevel"/>
    <w:tmpl w:val="C8EC7AE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341843">
    <w:abstractNumId w:val="0"/>
  </w:num>
  <w:num w:numId="2" w16cid:durableId="4238466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944"/>
    <w:rsid w:val="00086174"/>
    <w:rsid w:val="0015276F"/>
    <w:rsid w:val="00255944"/>
    <w:rsid w:val="00341758"/>
    <w:rsid w:val="00561494"/>
    <w:rsid w:val="006F08FE"/>
    <w:rsid w:val="007830CF"/>
    <w:rsid w:val="008E4D2C"/>
    <w:rsid w:val="00922387"/>
    <w:rsid w:val="00940C2D"/>
    <w:rsid w:val="00950224"/>
    <w:rsid w:val="00B20B2E"/>
    <w:rsid w:val="00CE1EB2"/>
    <w:rsid w:val="00D27C08"/>
    <w:rsid w:val="00E21C03"/>
    <w:rsid w:val="00EE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0FF63"/>
  <w15:chartTrackingRefBased/>
  <w15:docId w15:val="{2458DEA6-A956-4837-926B-CCB992723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559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559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559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559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559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559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559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559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559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559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559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559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5594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5594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5594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5594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5594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5594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559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559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559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559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559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5594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5594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5594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559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5594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55944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417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41758"/>
  </w:style>
  <w:style w:type="paragraph" w:styleId="Piedepgina">
    <w:name w:val="footer"/>
    <w:basedOn w:val="Normal"/>
    <w:link w:val="PiedepginaCar"/>
    <w:uiPriority w:val="99"/>
    <w:unhideWhenUsed/>
    <w:rsid w:val="0034175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417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5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292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Vivienda y Urbanismo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Romero Valdes</dc:creator>
  <cp:keywords/>
  <dc:description/>
  <cp:lastModifiedBy>Isabel Romero Valdes</cp:lastModifiedBy>
  <cp:revision>4</cp:revision>
  <dcterms:created xsi:type="dcterms:W3CDTF">2026-06-30T15:15:00Z</dcterms:created>
  <dcterms:modified xsi:type="dcterms:W3CDTF">2026-06-30T15:44:00Z</dcterms:modified>
</cp:coreProperties>
</file>